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Klient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6237"/>
      </w:tblGrid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Default="00833AB6" w:rsidP="006168E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NAZWA</w:t>
            </w:r>
          </w:p>
        </w:tc>
        <w:tc>
          <w:tcPr>
            <w:tcW w:w="6237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Default="00833AB6" w:rsidP="006168E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</w:t>
            </w:r>
          </w:p>
        </w:tc>
        <w:tc>
          <w:tcPr>
            <w:tcW w:w="6237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Default="00833AB6" w:rsidP="006168E6">
            <w:pPr>
              <w:spacing w:line="36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TEL/FAX</w:t>
            </w:r>
          </w:p>
        </w:tc>
        <w:tc>
          <w:tcPr>
            <w:tcW w:w="6237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Default="00833AB6" w:rsidP="006168E6">
            <w:pPr>
              <w:spacing w:line="360" w:lineRule="auto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NIP</w:t>
            </w:r>
          </w:p>
        </w:tc>
        <w:tc>
          <w:tcPr>
            <w:tcW w:w="6237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bottom"/>
          </w:tcPr>
          <w:p w:rsidR="00833AB6" w:rsidRDefault="00833AB6" w:rsidP="006168E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 KIEDY ISTNIEJE</w:t>
            </w:r>
          </w:p>
        </w:tc>
        <w:tc>
          <w:tcPr>
            <w:tcW w:w="6237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02C73">
        <w:trPr>
          <w:trHeight w:val="397"/>
        </w:trPr>
        <w:tc>
          <w:tcPr>
            <w:tcW w:w="3261" w:type="dxa"/>
            <w:vAlign w:val="center"/>
          </w:tcPr>
          <w:p w:rsidR="00833AB6" w:rsidRDefault="00833AB6" w:rsidP="007C72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PRZEDMIOT DZIAŁALNOŚCI</w:t>
            </w:r>
          </w:p>
        </w:tc>
        <w:tc>
          <w:tcPr>
            <w:tcW w:w="6237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Dane za ostatni rok obrotowy (prognozowane za okres objęty badaniem) (W TYS. PLN)</w:t>
      </w:r>
    </w:p>
    <w:tbl>
      <w:tblPr>
        <w:tblW w:w="0" w:type="auto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3261"/>
        <w:gridCol w:w="1559"/>
        <w:gridCol w:w="1559"/>
        <w:gridCol w:w="1559"/>
        <w:gridCol w:w="1560"/>
      </w:tblGrid>
      <w:tr w:rsidR="00833AB6" w:rsidTr="007C72B4">
        <w:trPr>
          <w:cantSplit/>
        </w:trPr>
        <w:tc>
          <w:tcPr>
            <w:tcW w:w="3261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Pozycja</w:t>
            </w:r>
          </w:p>
        </w:tc>
        <w:tc>
          <w:tcPr>
            <w:tcW w:w="1559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jednostkowe</w:t>
            </w:r>
          </w:p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ub.r.</w:t>
            </w:r>
          </w:p>
        </w:tc>
        <w:tc>
          <w:tcPr>
            <w:tcW w:w="1559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skonsolidowane</w:t>
            </w:r>
          </w:p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ub.r.</w:t>
            </w:r>
          </w:p>
        </w:tc>
        <w:tc>
          <w:tcPr>
            <w:tcW w:w="1559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jednostkowe</w:t>
            </w:r>
          </w:p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rok bieżący</w:t>
            </w:r>
          </w:p>
        </w:tc>
        <w:tc>
          <w:tcPr>
            <w:tcW w:w="1560" w:type="dxa"/>
            <w:vAlign w:val="center"/>
          </w:tcPr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skonsolidowane</w:t>
            </w:r>
          </w:p>
          <w:p w:rsidR="00833AB6" w:rsidRDefault="00833AB6" w:rsidP="00BF29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rok bieżący</w:t>
            </w:r>
          </w:p>
        </w:tc>
      </w:tr>
      <w:tr w:rsidR="00833AB6" w:rsidTr="007C72B4">
        <w:trPr>
          <w:cantSplit/>
        </w:trPr>
        <w:tc>
          <w:tcPr>
            <w:tcW w:w="3261" w:type="dxa"/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Rzeczowe aktywa trwałe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Inwestycje długoterminowe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Zapasy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Należności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Inwestycje krótkoterminowe</w:t>
            </w: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</w:tcPr>
          <w:p w:rsidR="00833AB6" w:rsidRDefault="00833AB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Suma bilansowa</w:t>
            </w: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Kapitał własny, w tym: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kapitał zakładowy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kapitał zapasowy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wynik lat ubiegłych</w:t>
            </w:r>
          </w:p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zysk/strata</w:t>
            </w: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bottom w:val="double" w:sz="4" w:space="0" w:color="auto"/>
            </w:tcBorders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Zobowiązania i rezerwy na zobow.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833AB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Przychody ze sprzedaży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Pozostałe przychody operacyjne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Przychody finansowe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33AB6" w:rsidTr="007C72B4">
        <w:trPr>
          <w:cantSplit/>
        </w:trPr>
        <w:tc>
          <w:tcPr>
            <w:tcW w:w="3261" w:type="dxa"/>
            <w:tcBorders>
              <w:top w:val="single" w:sz="6" w:space="0" w:color="000000"/>
            </w:tcBorders>
          </w:tcPr>
          <w:p w:rsidR="00833AB6" w:rsidRDefault="00833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Wynik finansowy netto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33AB6" w:rsidRDefault="00833AB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833AB6" w:rsidRDefault="00833AB6">
      <w:pPr>
        <w:spacing w:before="120" w:line="360" w:lineRule="auto"/>
        <w:rPr>
          <w:rFonts w:ascii="Arial" w:hAnsi="Arial" w:cs="Arial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985"/>
        <w:gridCol w:w="1815"/>
        <w:gridCol w:w="2012"/>
      </w:tblGrid>
      <w:tr w:rsidR="00833AB6" w:rsidTr="008C20E1">
        <w:trPr>
          <w:trHeight w:val="420"/>
        </w:trPr>
        <w:tc>
          <w:tcPr>
            <w:tcW w:w="5671" w:type="dxa"/>
            <w:gridSpan w:val="2"/>
            <w:vAlign w:val="center"/>
          </w:tcPr>
          <w:p w:rsidR="00833AB6" w:rsidRDefault="00833AB6" w:rsidP="007C72B4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ZATRUDNIENIE OGÓŁEM, W TYM</w:t>
            </w:r>
            <w:r w:rsidR="007C72B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SŁUŻBY KSIĘGOWE</w:t>
            </w:r>
          </w:p>
        </w:tc>
        <w:tc>
          <w:tcPr>
            <w:tcW w:w="3827" w:type="dxa"/>
            <w:gridSpan w:val="2"/>
            <w:vAlign w:val="center"/>
          </w:tcPr>
          <w:p w:rsidR="00833AB6" w:rsidRDefault="00833AB6" w:rsidP="007C72B4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  <w:tr w:rsidR="00833AB6" w:rsidTr="008C20E1">
        <w:trPr>
          <w:trHeight w:val="397"/>
        </w:trPr>
        <w:tc>
          <w:tcPr>
            <w:tcW w:w="5671" w:type="dxa"/>
            <w:gridSpan w:val="2"/>
            <w:vAlign w:val="center"/>
          </w:tcPr>
          <w:p w:rsidR="00833AB6" w:rsidRDefault="00833AB6" w:rsidP="007C72B4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LEASING FINANSOWY (ILOŚĆ UMÓW) </w:t>
            </w:r>
          </w:p>
        </w:tc>
        <w:tc>
          <w:tcPr>
            <w:tcW w:w="3827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8C20E1">
        <w:trPr>
          <w:trHeight w:val="397"/>
        </w:trPr>
        <w:tc>
          <w:tcPr>
            <w:tcW w:w="5671" w:type="dxa"/>
            <w:gridSpan w:val="2"/>
            <w:vAlign w:val="center"/>
          </w:tcPr>
          <w:p w:rsidR="00833AB6" w:rsidRDefault="00833AB6" w:rsidP="007C72B4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JEDNOSTKA POSIADA KONTR. DŁUGOTERMINOWE?</w:t>
            </w:r>
          </w:p>
        </w:tc>
        <w:tc>
          <w:tcPr>
            <w:tcW w:w="3827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8C20E1">
        <w:trPr>
          <w:cantSplit/>
          <w:trHeight w:val="476"/>
        </w:trPr>
        <w:tc>
          <w:tcPr>
            <w:tcW w:w="3686" w:type="dxa"/>
            <w:vMerge w:val="restart"/>
            <w:vAlign w:val="center"/>
          </w:tcPr>
          <w:p w:rsidR="00833AB6" w:rsidRDefault="00833AB6" w:rsidP="00302C73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POSIADANE INSTRUMENTY FINANSOWE (ZAZNACZ)</w:t>
            </w:r>
          </w:p>
        </w:tc>
        <w:tc>
          <w:tcPr>
            <w:tcW w:w="198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FORWARD</w:t>
            </w:r>
          </w:p>
        </w:tc>
        <w:tc>
          <w:tcPr>
            <w:tcW w:w="181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FUTURES</w:t>
            </w:r>
          </w:p>
        </w:tc>
        <w:tc>
          <w:tcPr>
            <w:tcW w:w="2012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OPCJE</w:t>
            </w:r>
          </w:p>
        </w:tc>
      </w:tr>
      <w:tr w:rsidR="00833AB6" w:rsidTr="008C20E1">
        <w:trPr>
          <w:cantSplit/>
          <w:trHeight w:val="476"/>
        </w:trPr>
        <w:tc>
          <w:tcPr>
            <w:tcW w:w="3686" w:type="dxa"/>
            <w:vMerge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SWAPY</w:t>
            </w:r>
          </w:p>
        </w:tc>
        <w:tc>
          <w:tcPr>
            <w:tcW w:w="181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POŻYCZKI</w:t>
            </w:r>
          </w:p>
        </w:tc>
        <w:tc>
          <w:tcPr>
            <w:tcW w:w="2012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KREDYTY</w:t>
            </w:r>
          </w:p>
        </w:tc>
      </w:tr>
      <w:tr w:rsidR="00833AB6" w:rsidTr="008C20E1">
        <w:trPr>
          <w:cantSplit/>
          <w:trHeight w:val="47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OBLIGACJE</w:t>
            </w:r>
          </w:p>
        </w:tc>
        <w:tc>
          <w:tcPr>
            <w:tcW w:w="1815" w:type="dxa"/>
            <w:vAlign w:val="center"/>
          </w:tcPr>
          <w:p w:rsidR="00833AB6" w:rsidRDefault="00833AB6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INNE DŁUŻNE</w:t>
            </w:r>
          </w:p>
        </w:tc>
        <w:tc>
          <w:tcPr>
            <w:tcW w:w="2012" w:type="dxa"/>
            <w:vAlign w:val="center"/>
          </w:tcPr>
          <w:p w:rsidR="00833AB6" w:rsidRDefault="003C2130" w:rsidP="003C2130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INNE ....</w:t>
            </w:r>
          </w:p>
        </w:tc>
      </w:tr>
      <w:tr w:rsidR="00833AB6" w:rsidTr="008C20E1">
        <w:trPr>
          <w:cantSplit/>
          <w:trHeight w:val="476"/>
        </w:trPr>
        <w:tc>
          <w:tcPr>
            <w:tcW w:w="5671" w:type="dxa"/>
            <w:gridSpan w:val="2"/>
          </w:tcPr>
          <w:p w:rsidR="00833AB6" w:rsidRDefault="00833AB6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WYCENA PAPIERÓW WART. OPARTA JEST O SZACUNKI WYSPECJALIZOWANYCH JEDNOSTEK (JAKICH)</w:t>
            </w:r>
          </w:p>
        </w:tc>
        <w:tc>
          <w:tcPr>
            <w:tcW w:w="3827" w:type="dxa"/>
            <w:gridSpan w:val="2"/>
          </w:tcPr>
          <w:p w:rsidR="00833AB6" w:rsidRDefault="00833AB6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33AB6" w:rsidTr="008C20E1">
        <w:trPr>
          <w:cantSplit/>
          <w:trHeight w:val="397"/>
        </w:trPr>
        <w:tc>
          <w:tcPr>
            <w:tcW w:w="5671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 ODDZIAŁÓW</w:t>
            </w:r>
          </w:p>
        </w:tc>
        <w:tc>
          <w:tcPr>
            <w:tcW w:w="3827" w:type="dxa"/>
            <w:gridSpan w:val="2"/>
          </w:tcPr>
          <w:p w:rsidR="00833AB6" w:rsidRDefault="00833AB6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33AB6" w:rsidTr="008C20E1">
        <w:trPr>
          <w:cantSplit/>
          <w:trHeight w:val="397"/>
        </w:trPr>
        <w:tc>
          <w:tcPr>
            <w:tcW w:w="5671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INNE JEDNOSTKI TERENOWE</w:t>
            </w:r>
          </w:p>
        </w:tc>
        <w:tc>
          <w:tcPr>
            <w:tcW w:w="3827" w:type="dxa"/>
            <w:gridSpan w:val="2"/>
          </w:tcPr>
          <w:p w:rsidR="00833AB6" w:rsidRDefault="00833AB6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33AB6" w:rsidTr="008C20E1">
        <w:trPr>
          <w:cantSplit/>
          <w:trHeight w:val="397"/>
        </w:trPr>
        <w:tc>
          <w:tcPr>
            <w:tcW w:w="5671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ODDZIAŁY SĄ SAMOBILANSUJĄCE?</w:t>
            </w:r>
          </w:p>
        </w:tc>
        <w:tc>
          <w:tcPr>
            <w:tcW w:w="3827" w:type="dxa"/>
            <w:gridSpan w:val="2"/>
          </w:tcPr>
          <w:p w:rsidR="00833AB6" w:rsidRDefault="00833AB6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33AB6" w:rsidTr="008C20E1">
        <w:trPr>
          <w:cantSplit/>
          <w:trHeight w:val="458"/>
        </w:trPr>
        <w:tc>
          <w:tcPr>
            <w:tcW w:w="5671" w:type="dxa"/>
            <w:gridSpan w:val="2"/>
          </w:tcPr>
          <w:p w:rsidR="00833AB6" w:rsidRDefault="00833AB6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MIEJSCE PROWADZENIA KSIĄG JEDNOSTKI</w:t>
            </w:r>
          </w:p>
        </w:tc>
        <w:tc>
          <w:tcPr>
            <w:tcW w:w="3827" w:type="dxa"/>
            <w:gridSpan w:val="2"/>
          </w:tcPr>
          <w:p w:rsidR="00833AB6" w:rsidRDefault="00833AB6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33AB6" w:rsidTr="008C20E1">
        <w:trPr>
          <w:cantSplit/>
          <w:trHeight w:val="423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:rsidR="00833AB6" w:rsidRDefault="00833AB6" w:rsidP="003C2130">
            <w:pPr>
              <w:spacing w:before="12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KSIĘGOWOŚĆ JEDNOSTKI (zaznaczyć)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833AB6" w:rsidRDefault="00833AB6" w:rsidP="008C20E1">
            <w:pPr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WŁASNA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833AB6" w:rsidRDefault="00833AB6" w:rsidP="008C20E1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BIURO RACHUNKOWE</w:t>
            </w: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Władze Spółki (prosimy podać nazwiska)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7298"/>
      </w:tblGrid>
      <w:tr w:rsidR="00833AB6" w:rsidTr="003C2130">
        <w:trPr>
          <w:trHeight w:val="397"/>
        </w:trPr>
        <w:tc>
          <w:tcPr>
            <w:tcW w:w="2197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ZARZĄD</w:t>
            </w:r>
          </w:p>
        </w:tc>
        <w:tc>
          <w:tcPr>
            <w:tcW w:w="7298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C2130">
        <w:trPr>
          <w:trHeight w:val="397"/>
        </w:trPr>
        <w:tc>
          <w:tcPr>
            <w:tcW w:w="2197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RADA NADZORCZA</w:t>
            </w:r>
          </w:p>
        </w:tc>
        <w:tc>
          <w:tcPr>
            <w:tcW w:w="7298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Połączenia (ew. podziały) w ostatnim roku obrotowym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3471"/>
      </w:tblGrid>
      <w:tr w:rsidR="00833AB6" w:rsidTr="003C2130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WYSTĄPIŁO POŁĄCZENIE</w:t>
            </w:r>
          </w:p>
        </w:tc>
        <w:tc>
          <w:tcPr>
            <w:tcW w:w="3471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C2130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3471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C2130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 ŁĄCZONYCH JEDNOSTEK</w:t>
            </w:r>
          </w:p>
        </w:tc>
        <w:tc>
          <w:tcPr>
            <w:tcW w:w="3471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 w:rsidP="008C20E1">
      <w:pPr>
        <w:spacing w:line="276" w:lineRule="auto"/>
        <w:rPr>
          <w:rFonts w:ascii="Arial" w:hAnsi="Arial" w:cs="Arial"/>
          <w:sz w:val="18"/>
        </w:rPr>
      </w:pPr>
    </w:p>
    <w:p w:rsidR="00833AB6" w:rsidRDefault="00302C73" w:rsidP="008C20E1">
      <w:pPr>
        <w:numPr>
          <w:ilvl w:val="0"/>
          <w:numId w:val="30"/>
        </w:numPr>
        <w:spacing w:before="120" w:line="276" w:lineRule="auto"/>
        <w:ind w:left="714" w:hanging="35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Konsolidacja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3471"/>
      </w:tblGrid>
      <w:tr w:rsidR="00833AB6" w:rsidTr="00EF4642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EF4642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SPÓŁKA SPORZĄDZA SPR. SKONSOLIDOWANE</w:t>
            </w:r>
          </w:p>
        </w:tc>
        <w:tc>
          <w:tcPr>
            <w:tcW w:w="3471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EF4642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EF4642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ILOŚĆ SPÓŁEK ZALEŻNYCH</w:t>
            </w:r>
          </w:p>
        </w:tc>
        <w:tc>
          <w:tcPr>
            <w:tcW w:w="3471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55FCE" w:rsidTr="00EF4642">
        <w:trPr>
          <w:trHeight w:val="397"/>
        </w:trPr>
        <w:tc>
          <w:tcPr>
            <w:tcW w:w="6024" w:type="dxa"/>
            <w:vAlign w:val="center"/>
          </w:tcPr>
          <w:p w:rsidR="00355FCE" w:rsidRDefault="00355FCE" w:rsidP="00EF4642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NAZWY I ADRESY SPÓŁEK ZALEŻNYCH</w:t>
            </w:r>
          </w:p>
        </w:tc>
        <w:tc>
          <w:tcPr>
            <w:tcW w:w="3471" w:type="dxa"/>
          </w:tcPr>
          <w:p w:rsidR="00355FCE" w:rsidRDefault="00355FCE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EF4642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EF4642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RODZAJ DZIAŁALNOŚCI SPÓŁEK ZALEŻNYCH</w:t>
            </w:r>
          </w:p>
        </w:tc>
        <w:tc>
          <w:tcPr>
            <w:tcW w:w="3471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EF4642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EF4642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W BADANYM ROKU DOKONYWANO SPRZEDAŻY/ZAKUPU JEDN. KONSOLIDOWANYCH</w:t>
            </w:r>
            <w:r w:rsidR="00EF4642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3471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EF4642">
        <w:trPr>
          <w:trHeight w:val="397"/>
        </w:trPr>
        <w:tc>
          <w:tcPr>
            <w:tcW w:w="6024" w:type="dxa"/>
            <w:vAlign w:val="center"/>
          </w:tcPr>
          <w:p w:rsidR="00833AB6" w:rsidRDefault="00833AB6" w:rsidP="00EF4642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SPÓŁKI. ZALEŻNE PODLEGAJĄ BADANIU?</w:t>
            </w:r>
          </w:p>
        </w:tc>
        <w:tc>
          <w:tcPr>
            <w:tcW w:w="3471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Sprawozdawczość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2057"/>
        <w:gridCol w:w="1414"/>
      </w:tblGrid>
      <w:tr w:rsidR="00833AB6" w:rsidTr="00EF4642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STANDARDY SPORZĄDZANIA SPRAWOZDAŃ (zaznaczyć)</w:t>
            </w:r>
          </w:p>
        </w:tc>
        <w:tc>
          <w:tcPr>
            <w:tcW w:w="2057" w:type="dxa"/>
            <w:vAlign w:val="center"/>
          </w:tcPr>
          <w:p w:rsidR="00833AB6" w:rsidRDefault="00833AB6" w:rsidP="00EF464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USTAWA O RACH.</w:t>
            </w:r>
          </w:p>
        </w:tc>
        <w:tc>
          <w:tcPr>
            <w:tcW w:w="1414" w:type="dxa"/>
            <w:vAlign w:val="center"/>
          </w:tcPr>
          <w:p w:rsidR="00833AB6" w:rsidRDefault="00833AB6" w:rsidP="00EF464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MSSF</w:t>
            </w:r>
          </w:p>
        </w:tc>
      </w:tr>
      <w:tr w:rsidR="00833AB6" w:rsidTr="00302C73">
        <w:trPr>
          <w:trHeight w:val="680"/>
        </w:trPr>
        <w:tc>
          <w:tcPr>
            <w:tcW w:w="6024" w:type="dxa"/>
            <w:vAlign w:val="bottom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SPRAWOZDANIE WCHODZI DO SPRAW. SKONSOLIDOWANEGO?</w:t>
            </w:r>
          </w:p>
        </w:tc>
        <w:tc>
          <w:tcPr>
            <w:tcW w:w="3471" w:type="dxa"/>
            <w:gridSpan w:val="2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02C73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ew. ZMIANA SYSTEMU KSIĘGOWEGO W ROKU BADANYM (kiedy)?</w:t>
            </w:r>
          </w:p>
        </w:tc>
        <w:tc>
          <w:tcPr>
            <w:tcW w:w="3471" w:type="dxa"/>
            <w:gridSpan w:val="2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C2130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ew. ZMIANA ZASAD RACHUNKOWOŚCI W ROKU BADANYM?</w:t>
            </w:r>
          </w:p>
        </w:tc>
        <w:tc>
          <w:tcPr>
            <w:tcW w:w="3471" w:type="dxa"/>
            <w:gridSpan w:val="2"/>
          </w:tcPr>
          <w:p w:rsidR="00833AB6" w:rsidRDefault="00833AB6" w:rsidP="003C2130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(obszary)</w:t>
            </w:r>
          </w:p>
        </w:tc>
      </w:tr>
      <w:tr w:rsidR="00833AB6" w:rsidTr="00302C73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SPÓŁKA JEST NOTOWANA NA GPW?</w:t>
            </w:r>
          </w:p>
        </w:tc>
        <w:tc>
          <w:tcPr>
            <w:tcW w:w="3471" w:type="dxa"/>
            <w:gridSpan w:val="2"/>
            <w:vAlign w:val="bottom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02C73">
        <w:trPr>
          <w:trHeight w:val="621"/>
        </w:trPr>
        <w:tc>
          <w:tcPr>
            <w:tcW w:w="6024" w:type="dxa"/>
            <w:vAlign w:val="center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W SKŁAD GRUPY WCHODZI SPÓŁKA NOTOWANA NA GPW?</w:t>
            </w:r>
          </w:p>
        </w:tc>
        <w:tc>
          <w:tcPr>
            <w:tcW w:w="3471" w:type="dxa"/>
            <w:gridSpan w:val="2"/>
            <w:vAlign w:val="bottom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(nazwa, adres, oddziały)</w:t>
            </w:r>
          </w:p>
          <w:p w:rsidR="00833AB6" w:rsidRDefault="00833AB6" w:rsidP="00302C73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(jaki % obrotu i aktywów grupy stanowi)</w:t>
            </w: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Relacje z innymi jednostkami wchodzącymi w skład sieci PKF International.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50"/>
        <w:gridCol w:w="1345"/>
      </w:tblGrid>
      <w:tr w:rsidR="00833AB6" w:rsidTr="003C2130">
        <w:trPr>
          <w:trHeight w:val="964"/>
        </w:trPr>
        <w:tc>
          <w:tcPr>
            <w:tcW w:w="8150" w:type="dxa"/>
            <w:vAlign w:val="bottom"/>
          </w:tcPr>
          <w:p w:rsidR="00833AB6" w:rsidRDefault="00833AB6" w:rsidP="00D167AC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któraś z firm z sieci PKF International, ma w jednostce bezpośrednie lub znaczące pośrednie udziały finansowe?</w:t>
            </w:r>
          </w:p>
        </w:tc>
        <w:tc>
          <w:tcPr>
            <w:tcW w:w="1345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C2130">
        <w:trPr>
          <w:trHeight w:val="964"/>
        </w:trPr>
        <w:tc>
          <w:tcPr>
            <w:tcW w:w="8150" w:type="dxa"/>
            <w:vAlign w:val="bottom"/>
          </w:tcPr>
          <w:p w:rsidR="00833AB6" w:rsidRDefault="00833AB6" w:rsidP="00302C73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jednostka (bądź prezes zarządu, członek zarządu lub sprawujący kontrolę właściciel) posiada inwestycje w jednostce, w której jednocześnie posiada udziały którakolwiek z firm z  sieci PKF International?</w:t>
            </w:r>
          </w:p>
        </w:tc>
        <w:tc>
          <w:tcPr>
            <w:tcW w:w="1345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302C73">
        <w:trPr>
          <w:trHeight w:val="1051"/>
        </w:trPr>
        <w:tc>
          <w:tcPr>
            <w:tcW w:w="8150" w:type="dxa"/>
            <w:vAlign w:val="bottom"/>
          </w:tcPr>
          <w:p w:rsidR="00833AB6" w:rsidRDefault="00833AB6" w:rsidP="007C72B4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lastRenderedPageBreak/>
              <w:t>Proszę podać nazwy podmiotów, u których jednostka zaciągnęła pożyczki lub uzyskała poręczenie długów (nie dotyczy banków i podobnych instytucji):</w:t>
            </w:r>
          </w:p>
        </w:tc>
        <w:tc>
          <w:tcPr>
            <w:tcW w:w="1345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BF2959">
        <w:trPr>
          <w:trHeight w:val="737"/>
        </w:trPr>
        <w:tc>
          <w:tcPr>
            <w:tcW w:w="8150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Proszę podać nazwy podmiotów, którym jednostka udzieliła pożyczki lub poręczenie długów (nie dotyczy banków oraz podobnych instytucji)</w:t>
            </w:r>
          </w:p>
        </w:tc>
        <w:tc>
          <w:tcPr>
            <w:tcW w:w="1345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BF2959">
        <w:trPr>
          <w:trHeight w:val="1077"/>
        </w:trPr>
        <w:tc>
          <w:tcPr>
            <w:tcW w:w="8150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jednostka utrzymuje bliskie relacje biznesowe z którąkolwiek z firm należących do sieci PKF International? (proszę o podanie nazwy firmy oraz charakteru i zakresu utrzymywanych kontaktów biznesowych)</w:t>
            </w:r>
          </w:p>
        </w:tc>
        <w:tc>
          <w:tcPr>
            <w:tcW w:w="1345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BF2959">
        <w:trPr>
          <w:trHeight w:val="737"/>
        </w:trPr>
        <w:tc>
          <w:tcPr>
            <w:tcW w:w="8150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prezes bądź członek zarządu jest jednocześnie osobą zatrudnioną lub współpracującą z którąkolwiek z firm z sieci PKF International?</w:t>
            </w:r>
          </w:p>
        </w:tc>
        <w:tc>
          <w:tcPr>
            <w:tcW w:w="1345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BF2959">
        <w:trPr>
          <w:trHeight w:val="3515"/>
        </w:trPr>
        <w:tc>
          <w:tcPr>
            <w:tcW w:w="8150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Czy którakolwiek z firm należących do sieci PKF International świadczyła jednostce w ostatnim czasie (w okresie ostatnich 3 lat), któreś z podanych usług: badanie sprawozdania finansowego, inne usługi o charakterze poświadczającym, usługi księgowe (w tym związane z listami płac i sporządzaniem sprawozdania finansowego), wyceny, audytu wewnętrznego, doradztwa prawnego, doradztwa dotyczącego gospodarki finansowej (Corporate Finance), związane z tech</w:t>
            </w:r>
            <w:r w:rsidR="007C72B4">
              <w:rPr>
                <w:rFonts w:ascii="Arial" w:hAnsi="Arial" w:cs="Arial"/>
                <w:caps/>
                <w:sz w:val="18"/>
              </w:rPr>
              <w:t>nologią informatyczną (w szczegÓ</w:t>
            </w:r>
            <w:r>
              <w:rPr>
                <w:rFonts w:ascii="Arial" w:hAnsi="Arial" w:cs="Arial"/>
                <w:caps/>
                <w:sz w:val="18"/>
              </w:rPr>
              <w:t>lności projektowanie lub wdrażanie systemu informatycznego), wsparcia w procesach sądowych, rekrutacji kadry menadżerskiej lub inne nie wymienione? (proszę o wskazanie nazwy firmy oraz rodzaju świadczonych usług)</w:t>
            </w:r>
          </w:p>
        </w:tc>
        <w:tc>
          <w:tcPr>
            <w:tcW w:w="1345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7C72B4" w:rsidRDefault="007C72B4" w:rsidP="007C72B4">
      <w:pPr>
        <w:spacing w:line="360" w:lineRule="auto"/>
        <w:ind w:left="720"/>
        <w:rPr>
          <w:rFonts w:ascii="Arial" w:hAnsi="Arial" w:cs="Arial"/>
          <w:b/>
          <w:bCs/>
          <w:sz w:val="18"/>
        </w:rPr>
      </w:pPr>
    </w:p>
    <w:p w:rsidR="00833AB6" w:rsidRDefault="00833AB6" w:rsidP="007C72B4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Badanie za rok ubiegły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9"/>
        <w:gridCol w:w="3969"/>
      </w:tblGrid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BYŁO BADANIE ZA UBIEGŁY ROK?</w:t>
            </w:r>
          </w:p>
        </w:tc>
        <w:tc>
          <w:tcPr>
            <w:tcW w:w="3969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RODZAJ WYDANEJ OPINII (podać ew. zastrzeżenia)</w:t>
            </w:r>
          </w:p>
        </w:tc>
        <w:tc>
          <w:tcPr>
            <w:tcW w:w="3969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PODMIOT BADAJĄCY ZA 2 UBIEGŁE LATA</w:t>
            </w:r>
          </w:p>
        </w:tc>
        <w:tc>
          <w:tcPr>
            <w:tcW w:w="3969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CZY BADANIE JEST WYMAGANE PRZEPISAMI USTAWY?</w:t>
            </w:r>
          </w:p>
        </w:tc>
        <w:tc>
          <w:tcPr>
            <w:tcW w:w="3969" w:type="dxa"/>
          </w:tcPr>
          <w:p w:rsidR="00833AB6" w:rsidRDefault="00833AB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Terminy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/>
      </w:tblPr>
      <w:tblGrid>
        <w:gridCol w:w="5529"/>
        <w:gridCol w:w="3969"/>
      </w:tblGrid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OKRES SPRAWOZDAWCZY DO OBJĘCIA BADANIEM</w:t>
            </w:r>
          </w:p>
        </w:tc>
        <w:tc>
          <w:tcPr>
            <w:tcW w:w="3969" w:type="dxa"/>
            <w:vAlign w:val="center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PROPOZYCJA TERMINU BADANIA</w:t>
            </w:r>
          </w:p>
        </w:tc>
        <w:tc>
          <w:tcPr>
            <w:tcW w:w="3969" w:type="dxa"/>
            <w:vAlign w:val="center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>
      <w:pPr>
        <w:spacing w:line="360" w:lineRule="auto"/>
        <w:rPr>
          <w:rFonts w:ascii="Arial" w:hAnsi="Arial" w:cs="Arial"/>
          <w:sz w:val="18"/>
        </w:rPr>
      </w:pPr>
    </w:p>
    <w:p w:rsidR="00833AB6" w:rsidRDefault="00833AB6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Inne informacje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9"/>
        <w:gridCol w:w="4008"/>
      </w:tblGrid>
      <w:tr w:rsidR="00833AB6" w:rsidRPr="00BF2959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TERMIN I</w:t>
            </w:r>
            <w:r w:rsidR="00BF2959">
              <w:rPr>
                <w:rFonts w:ascii="Arial" w:hAnsi="Arial" w:cs="Arial"/>
                <w:sz w:val="18"/>
              </w:rPr>
              <w:t xml:space="preserve"> FORMA (pocztowa, elektroniczna</w:t>
            </w:r>
            <w:r>
              <w:rPr>
                <w:rFonts w:ascii="Arial" w:hAnsi="Arial" w:cs="Arial"/>
                <w:sz w:val="18"/>
              </w:rPr>
              <w:t xml:space="preserve">) ZŁOŻENIA OFERTY </w:t>
            </w:r>
          </w:p>
        </w:tc>
        <w:tc>
          <w:tcPr>
            <w:tcW w:w="4008" w:type="dxa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OSOBA DO KONTAKTU (IMIĘ I NAZWISKO, STANOWISKO)</w:t>
            </w:r>
          </w:p>
        </w:tc>
        <w:tc>
          <w:tcPr>
            <w:tcW w:w="4008" w:type="dxa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RPr="00BF2959" w:rsidTr="007C72B4">
        <w:trPr>
          <w:trHeight w:val="397"/>
        </w:trPr>
        <w:tc>
          <w:tcPr>
            <w:tcW w:w="5529" w:type="dxa"/>
            <w:vAlign w:val="bottom"/>
          </w:tcPr>
          <w:p w:rsidR="00833AB6" w:rsidRPr="00BF2959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BF2959">
              <w:rPr>
                <w:rFonts w:ascii="Arial" w:hAnsi="Arial" w:cs="Arial"/>
                <w:sz w:val="18"/>
              </w:rPr>
              <w:t>TELEFON, E-MAIL</w:t>
            </w:r>
          </w:p>
        </w:tc>
        <w:tc>
          <w:tcPr>
            <w:tcW w:w="4008" w:type="dxa"/>
          </w:tcPr>
          <w:p w:rsidR="00833AB6" w:rsidRPr="00BF2959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33AB6" w:rsidTr="007C72B4">
        <w:trPr>
          <w:trHeight w:val="397"/>
        </w:trPr>
        <w:tc>
          <w:tcPr>
            <w:tcW w:w="5529" w:type="dxa"/>
            <w:vAlign w:val="bottom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POZOSTAŁE WAŻNE INFORMACJE</w:t>
            </w:r>
          </w:p>
        </w:tc>
        <w:tc>
          <w:tcPr>
            <w:tcW w:w="4008" w:type="dxa"/>
          </w:tcPr>
          <w:p w:rsidR="00833AB6" w:rsidRDefault="00833AB6" w:rsidP="00BF295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33AB6" w:rsidRDefault="00833AB6">
      <w:pPr>
        <w:rPr>
          <w:rFonts w:ascii="Arial" w:hAnsi="Arial" w:cs="Arial"/>
          <w:sz w:val="18"/>
        </w:rPr>
      </w:pPr>
    </w:p>
    <w:sectPr w:rsidR="00833AB6" w:rsidSect="007C7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74" w:right="992" w:bottom="1134" w:left="1701" w:header="567" w:footer="1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54" w:rsidRDefault="00145654">
      <w:r>
        <w:separator/>
      </w:r>
    </w:p>
  </w:endnote>
  <w:endnote w:type="continuationSeparator" w:id="0">
    <w:p w:rsidR="00145654" w:rsidRDefault="0014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3E06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3A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3AB6" w:rsidRDefault="00833AB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3E06CF">
    <w:pPr>
      <w:spacing w:before="80"/>
      <w:rPr>
        <w:rFonts w:ascii="Arial" w:hAnsi="Arial" w:cs="Arial"/>
        <w:sz w:val="16"/>
      </w:rPr>
    </w:pPr>
    <w:r w:rsidRPr="003E06CF">
      <w:rPr>
        <w:rFonts w:ascii="Arial" w:hAnsi="Arial" w:cs="Arial"/>
        <w:noProof/>
        <w:sz w:val="20"/>
      </w:rPr>
      <w:pict>
        <v:line id="Line 26" o:spid="_x0000_s4101" style="position:absolute;z-index:251661312;visibility:visible" from="2.85pt,11.15pt" to="464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dg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"/>
      </w:pict>
    </w:r>
  </w:p>
  <w:bookmarkStart w:id="0" w:name="_GoBack"/>
  <w:bookmarkEnd w:id="0"/>
  <w:p w:rsidR="00833AB6" w:rsidRDefault="003E06CF">
    <w:pPr>
      <w:pStyle w:val="Stopka"/>
      <w:spacing w:before="120"/>
      <w:jc w:val="right"/>
      <w:rPr>
        <w:rFonts w:ascii="Tahoma" w:hAnsi="Tahoma" w:cs="Tahoma"/>
        <w:iCs/>
        <w:spacing w:val="2"/>
        <w:sz w:val="16"/>
      </w:rPr>
    </w:pPr>
    <w:r>
      <w:rPr>
        <w:rStyle w:val="Numerstrony"/>
        <w:rFonts w:ascii="Tahoma" w:hAnsi="Tahoma" w:cs="Tahoma"/>
        <w:sz w:val="16"/>
      </w:rPr>
      <w:fldChar w:fldCharType="begin"/>
    </w:r>
    <w:r w:rsidR="00833AB6">
      <w:rPr>
        <w:rStyle w:val="Numerstrony"/>
        <w:rFonts w:ascii="Tahoma" w:hAnsi="Tahoma" w:cs="Tahoma"/>
        <w:sz w:val="16"/>
      </w:rPr>
      <w:instrText xml:space="preserve"> PAGE </w:instrText>
    </w:r>
    <w:r>
      <w:rPr>
        <w:rStyle w:val="Numerstrony"/>
        <w:rFonts w:ascii="Tahoma" w:hAnsi="Tahoma" w:cs="Tahoma"/>
        <w:sz w:val="16"/>
      </w:rPr>
      <w:fldChar w:fldCharType="separate"/>
    </w:r>
    <w:r w:rsidR="00CD34E5">
      <w:rPr>
        <w:rStyle w:val="Numerstrony"/>
        <w:rFonts w:ascii="Tahoma" w:hAnsi="Tahoma" w:cs="Tahoma"/>
        <w:noProof/>
        <w:sz w:val="16"/>
      </w:rPr>
      <w:t>3</w:t>
    </w:r>
    <w:r>
      <w:rPr>
        <w:rStyle w:val="Numerstrony"/>
        <w:rFonts w:ascii="Tahoma" w:hAnsi="Tahoma" w:cs="Tahoma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3E06CF">
    <w:pPr>
      <w:pStyle w:val="Stopka"/>
      <w:jc w:val="center"/>
      <w:rPr>
        <w:b/>
        <w:i/>
        <w:sz w:val="18"/>
      </w:rPr>
    </w:pPr>
    <w:r w:rsidRPr="003E06C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left:0;text-align:left;margin-left:-8.55pt;margin-top:.85pt;width:109.4pt;height:67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" filled="f" stroked="f">
          <v:textbox inset="0,0,.5mm">
            <w:txbxContent>
              <w:p w:rsidR="00833AB6" w:rsidRDefault="008C20E1">
                <w:r>
                  <w:rPr>
                    <w:rFonts w:eastAsia="Arial Unicode MS"/>
                    <w:noProof/>
                  </w:rPr>
                  <w:drawing>
                    <wp:inline distT="0" distB="0" distL="0" distR="0">
                      <wp:extent cx="1371600" cy="808355"/>
                      <wp:effectExtent l="19050" t="0" r="0" b="0"/>
                      <wp:docPr id="1" name="Obraz 1" descr="logo GPW Lider cmy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GPW Lider cmy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808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414145" cy="638175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414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33AB6" w:rsidRDefault="00833AB6">
    <w:pPr>
      <w:pStyle w:val="Stopka"/>
      <w:jc w:val="center"/>
      <w:rPr>
        <w:b/>
        <w:i/>
        <w:sz w:val="18"/>
      </w:rPr>
    </w:pPr>
  </w:p>
  <w:p w:rsidR="00833AB6" w:rsidRDefault="003E06CF">
    <w:pPr>
      <w:pStyle w:val="Stopka"/>
      <w:rPr>
        <w:b/>
        <w:i/>
        <w:sz w:val="18"/>
      </w:rPr>
    </w:pPr>
    <w:r w:rsidRPr="003E06CF">
      <w:rPr>
        <w:noProof/>
        <w:sz w:val="20"/>
      </w:rPr>
      <w:pict>
        <v:shape id="Text Box 16" o:spid="_x0000_s4098" type="#_x0000_t202" style="position:absolute;margin-left:125.4pt;margin-top:4.6pt;width:343.35pt;height:23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Aptg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" filled="f" stroked="f">
          <v:textbox inset="0,,0">
            <w:txbxContent>
              <w:p w:rsidR="00833AB6" w:rsidRDefault="00833AB6">
                <w:pPr>
                  <w:spacing w:line="228" w:lineRule="auto"/>
                  <w:jc w:val="center"/>
                  <w:rPr>
                    <w:rFonts w:ascii="Tahoma" w:hAnsi="Tahoma" w:cs="Tahoma"/>
                    <w:iCs/>
                    <w:spacing w:val="2"/>
                    <w:sz w:val="14"/>
                  </w:rPr>
                </w:pP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01-747 Warszawa  </w:t>
                </w:r>
                <w:r>
                  <w:rPr>
                    <w:rFonts w:ascii="Tahoma" w:hAnsi="Tahoma" w:cs="Tahoma"/>
                    <w:iCs/>
                    <w:color w:val="000080"/>
                    <w:spacing w:val="2"/>
                    <w:sz w:val="10"/>
                  </w:rPr>
                  <w:sym w:font="Symbol" w:char="F0B7"/>
                </w: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 ul. Elbląska 15/17  </w:t>
                </w:r>
                <w:r>
                  <w:rPr>
                    <w:rFonts w:ascii="Tahoma" w:hAnsi="Tahoma" w:cs="Tahoma"/>
                    <w:iCs/>
                    <w:color w:val="000080"/>
                    <w:spacing w:val="2"/>
                    <w:sz w:val="10"/>
                  </w:rPr>
                  <w:sym w:font="Symbol" w:char="F0B7"/>
                </w: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 tel. (0-22) 560-76-50  </w:t>
                </w:r>
                <w:r>
                  <w:rPr>
                    <w:rFonts w:ascii="Tahoma" w:hAnsi="Tahoma" w:cs="Tahoma"/>
                    <w:iCs/>
                    <w:color w:val="000080"/>
                    <w:spacing w:val="2"/>
                    <w:sz w:val="10"/>
                  </w:rPr>
                  <w:sym w:font="Symbol" w:char="F0B7"/>
                </w: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 fax (022) 560-76-63  </w:t>
                </w:r>
                <w:r>
                  <w:rPr>
                    <w:rFonts w:ascii="Tahoma" w:hAnsi="Tahoma" w:cs="Tahoma"/>
                    <w:iCs/>
                    <w:color w:val="000080"/>
                    <w:spacing w:val="2"/>
                    <w:sz w:val="10"/>
                  </w:rPr>
                  <w:sym w:font="Symbol" w:char="F0B7"/>
                </w: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  </w:t>
                </w:r>
              </w:p>
              <w:p w:rsidR="00833AB6" w:rsidRDefault="00833AB6">
                <w:pPr>
                  <w:spacing w:line="228" w:lineRule="auto"/>
                  <w:jc w:val="center"/>
                  <w:rPr>
                    <w:rFonts w:ascii="Tahoma" w:eastAsia="Arial Unicode MS" w:hAnsi="Tahoma" w:cs="Tahoma"/>
                    <w:bCs/>
                    <w:color w:val="000000"/>
                    <w:szCs w:val="24"/>
                  </w:rPr>
                </w:pPr>
                <w:r>
                  <w:rPr>
                    <w:rFonts w:ascii="Tahoma" w:hAnsi="Tahoma" w:cs="Tahoma"/>
                    <w:iCs/>
                    <w:spacing w:val="2"/>
                    <w:sz w:val="14"/>
                  </w:rPr>
                  <w:t xml:space="preserve">www.pkfconsult.com.pl </w:t>
                </w:r>
                <w:r>
                  <w:rPr>
                    <w:rFonts w:ascii="Tahoma" w:hAnsi="Tahoma" w:cs="Tahoma"/>
                    <w:bCs/>
                    <w:color w:val="000000"/>
                    <w:sz w:val="14"/>
                  </w:rPr>
                  <w:t>Sąd Rejonowy dla m.st. Warszawy XII Wydział Gospodarczy KRS 34774</w:t>
                </w:r>
              </w:p>
              <w:p w:rsidR="00833AB6" w:rsidRDefault="00833AB6"/>
            </w:txbxContent>
          </v:textbox>
        </v:shape>
      </w:pict>
    </w:r>
    <w:r w:rsidRPr="003E06CF">
      <w:rPr>
        <w:rFonts w:ascii="Tahoma" w:hAnsi="Tahoma" w:cs="Tahoma"/>
        <w:b/>
        <w:i/>
        <w:noProof/>
        <w:sz w:val="16"/>
      </w:rPr>
      <w:pict>
        <v:line id="Line 15" o:spid="_x0000_s4097" style="position:absolute;z-index:251655168;visibility:visible" from="133.95pt,5.35pt" to="467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" strokecolor="navy" strokeweight=".5pt"/>
      </w:pict>
    </w:r>
  </w:p>
  <w:p w:rsidR="00833AB6" w:rsidRDefault="00833AB6">
    <w:pPr>
      <w:jc w:val="center"/>
    </w:pPr>
  </w:p>
  <w:p w:rsidR="00833AB6" w:rsidRDefault="00833AB6">
    <w:pPr>
      <w:pStyle w:val="Stopka"/>
      <w:spacing w:before="120"/>
      <w:jc w:val="right"/>
      <w:rPr>
        <w:rFonts w:ascii="Tahoma" w:hAnsi="Tahoma" w:cs="Tahoma"/>
        <w:iCs/>
        <w:spacing w:val="2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54" w:rsidRDefault="00145654">
      <w:r>
        <w:separator/>
      </w:r>
    </w:p>
  </w:footnote>
  <w:footnote w:type="continuationSeparator" w:id="0">
    <w:p w:rsidR="00145654" w:rsidRDefault="00145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0C" w:rsidRDefault="00AF65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3E06CF">
    <w:pPr>
      <w:rPr>
        <w:b/>
        <w:i/>
      </w:rPr>
    </w:pPr>
    <w:r w:rsidRPr="003E06CF">
      <w:rPr>
        <w:b/>
        <w:i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02" type="#_x0000_t202" style="position:absolute;margin-left:-14.85pt;margin-top:5.1pt;width:198.6pt;height:4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xIeAIAAAA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" stroked="f">
          <v:textbox inset="0,0,0,0">
            <w:txbxContent>
              <w:p w:rsidR="00833AB6" w:rsidRDefault="00833AB6">
                <w:pPr>
                  <w:rPr>
                    <w:rFonts w:ascii="Arial" w:hAnsi="Arial" w:cs="Arial"/>
                    <w:sz w:val="22"/>
                    <w:szCs w:val="28"/>
                  </w:rPr>
                </w:pPr>
              </w:p>
            </w:txbxContent>
          </v:textbox>
        </v:shape>
      </w:pict>
    </w:r>
  </w:p>
  <w:p w:rsidR="00833AB6" w:rsidRDefault="00833AB6">
    <w:pPr>
      <w:rPr>
        <w:b/>
        <w:i/>
      </w:rPr>
    </w:pPr>
  </w:p>
  <w:p w:rsidR="00833AB6" w:rsidRDefault="00833AB6">
    <w:pPr>
      <w:rPr>
        <w:sz w:val="20"/>
      </w:rPr>
    </w:pPr>
  </w:p>
  <w:p w:rsidR="00833AB6" w:rsidRDefault="00833AB6">
    <w:pPr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B6" w:rsidRDefault="008C20E1">
    <w:pPr>
      <w:pStyle w:val="Nagwek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5031105</wp:posOffset>
          </wp:positionH>
          <wp:positionV relativeFrom="paragraph">
            <wp:posOffset>-40640</wp:posOffset>
          </wp:positionV>
          <wp:extent cx="909320" cy="723265"/>
          <wp:effectExtent l="19050" t="0" r="5080" b="0"/>
          <wp:wrapNone/>
          <wp:docPr id="23" name="Obraz 23" descr="cdr8 pk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dr8 pkf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06CF" w:rsidRPr="003E06C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0" type="#_x0000_t202" style="position:absolute;margin-left:-14.85pt;margin-top:5.1pt;width:139.85pt;height:48.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/qDfQIAAAc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" stroked="f">
          <v:textbox inset="0,0,0,0">
            <w:txbxContent>
              <w:p w:rsidR="00833AB6" w:rsidRDefault="00833AB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 xml:space="preserve">PKF Audyt </w:t>
                </w:r>
                <w:r>
                  <w:rPr>
                    <w:rFonts w:ascii="Arial" w:hAnsi="Arial" w:cs="Arial"/>
                  </w:rPr>
                  <w:t>Sp. z o.o.</w:t>
                </w:r>
              </w:p>
              <w:p w:rsidR="00833AB6" w:rsidRDefault="00833AB6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</w:rPr>
                  <w:t>Grupa Kapitałowa PKF Consult</w:t>
                </w:r>
              </w:p>
            </w:txbxContent>
          </v:textbox>
        </v:shape>
      </w:pict>
    </w:r>
  </w:p>
  <w:p w:rsidR="00833AB6" w:rsidRDefault="00833AB6">
    <w:pPr>
      <w:pStyle w:val="Nagwek"/>
      <w:rPr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86079"/>
    <w:multiLevelType w:val="hybridMultilevel"/>
    <w:tmpl w:val="7BF61142"/>
    <w:lvl w:ilvl="0" w:tplc="4E3259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D80C25"/>
    <w:multiLevelType w:val="singleLevel"/>
    <w:tmpl w:val="571C3B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0885F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0D0F6A"/>
    <w:multiLevelType w:val="hybridMultilevel"/>
    <w:tmpl w:val="D8667178"/>
    <w:lvl w:ilvl="0" w:tplc="60984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B58A7"/>
    <w:multiLevelType w:val="hybridMultilevel"/>
    <w:tmpl w:val="6D525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E46D6"/>
    <w:multiLevelType w:val="hybridMultilevel"/>
    <w:tmpl w:val="95987BE4"/>
    <w:lvl w:ilvl="0" w:tplc="0415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1CB16742"/>
    <w:multiLevelType w:val="hybridMultilevel"/>
    <w:tmpl w:val="CEF069C8"/>
    <w:lvl w:ilvl="0" w:tplc="D478B12E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260A78D8"/>
    <w:multiLevelType w:val="hybridMultilevel"/>
    <w:tmpl w:val="7B166292"/>
    <w:lvl w:ilvl="0" w:tplc="7CC2B3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B7C5CF1"/>
    <w:multiLevelType w:val="hybridMultilevel"/>
    <w:tmpl w:val="4C328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B1385"/>
    <w:multiLevelType w:val="hybridMultilevel"/>
    <w:tmpl w:val="14A8C184"/>
    <w:lvl w:ilvl="0" w:tplc="609846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13EF3"/>
    <w:multiLevelType w:val="hybridMultilevel"/>
    <w:tmpl w:val="0204B9FE"/>
    <w:lvl w:ilvl="0" w:tplc="322C3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453BA"/>
    <w:multiLevelType w:val="singleLevel"/>
    <w:tmpl w:val="A4828D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FE103D1"/>
    <w:multiLevelType w:val="singleLevel"/>
    <w:tmpl w:val="2B687B5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4">
    <w:nsid w:val="39F37143"/>
    <w:multiLevelType w:val="hybridMultilevel"/>
    <w:tmpl w:val="FDBA57C8"/>
    <w:lvl w:ilvl="0" w:tplc="1C4ABDBA">
      <w:start w:val="3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>
    <w:nsid w:val="3AFA56E5"/>
    <w:multiLevelType w:val="hybridMultilevel"/>
    <w:tmpl w:val="EC82D0D0"/>
    <w:lvl w:ilvl="0" w:tplc="AEEC3B6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6">
    <w:nsid w:val="44DD18FE"/>
    <w:multiLevelType w:val="hybridMultilevel"/>
    <w:tmpl w:val="20721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CE1193"/>
    <w:multiLevelType w:val="hybridMultilevel"/>
    <w:tmpl w:val="42B8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247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13813"/>
    <w:multiLevelType w:val="hybridMultilevel"/>
    <w:tmpl w:val="86E0A2FE"/>
    <w:lvl w:ilvl="0" w:tplc="0E948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2B62C3"/>
    <w:multiLevelType w:val="hybridMultilevel"/>
    <w:tmpl w:val="6376FB5C"/>
    <w:lvl w:ilvl="0" w:tplc="DF22AE4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A44204"/>
    <w:multiLevelType w:val="hybridMultilevel"/>
    <w:tmpl w:val="453A5674"/>
    <w:lvl w:ilvl="0" w:tplc="F4809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0D539C"/>
    <w:multiLevelType w:val="hybridMultilevel"/>
    <w:tmpl w:val="96E42B46"/>
    <w:lvl w:ilvl="0" w:tplc="34203842">
      <w:start w:val="3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5D025D3C"/>
    <w:multiLevelType w:val="hybridMultilevel"/>
    <w:tmpl w:val="0D943B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284F1B"/>
    <w:multiLevelType w:val="hybridMultilevel"/>
    <w:tmpl w:val="595A6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823DD"/>
    <w:multiLevelType w:val="hybridMultilevel"/>
    <w:tmpl w:val="0D8C26E6"/>
    <w:lvl w:ilvl="0" w:tplc="FA16E0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6F485F37"/>
    <w:multiLevelType w:val="hybridMultilevel"/>
    <w:tmpl w:val="1B389108"/>
    <w:lvl w:ilvl="0" w:tplc="60984646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AA0D42"/>
    <w:multiLevelType w:val="hybridMultilevel"/>
    <w:tmpl w:val="E4DC4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B413B2"/>
    <w:multiLevelType w:val="hybridMultilevel"/>
    <w:tmpl w:val="E0282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53763C"/>
    <w:multiLevelType w:val="hybridMultilevel"/>
    <w:tmpl w:val="4D122A16"/>
    <w:lvl w:ilvl="0" w:tplc="B6B25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369" w:hanging="227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255" w:hanging="11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369" w:hanging="227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255" w:hanging="11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2"/>
  </w:num>
  <w:num w:numId="8">
    <w:abstractNumId w:val="2"/>
  </w:num>
  <w:num w:numId="9">
    <w:abstractNumId w:val="24"/>
  </w:num>
  <w:num w:numId="10">
    <w:abstractNumId w:val="16"/>
  </w:num>
  <w:num w:numId="11">
    <w:abstractNumId w:val="26"/>
  </w:num>
  <w:num w:numId="12">
    <w:abstractNumId w:val="9"/>
  </w:num>
  <w:num w:numId="13">
    <w:abstractNumId w:val="8"/>
  </w:num>
  <w:num w:numId="14">
    <w:abstractNumId w:val="23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7"/>
  </w:num>
  <w:num w:numId="20">
    <w:abstractNumId w:val="14"/>
  </w:num>
  <w:num w:numId="21">
    <w:abstractNumId w:val="18"/>
  </w:num>
  <w:num w:numId="22">
    <w:abstractNumId w:val="27"/>
  </w:num>
  <w:num w:numId="23">
    <w:abstractNumId w:val="25"/>
  </w:num>
  <w:num w:numId="24">
    <w:abstractNumId w:val="1"/>
  </w:num>
  <w:num w:numId="25">
    <w:abstractNumId w:val="10"/>
  </w:num>
  <w:num w:numId="26">
    <w:abstractNumId w:val="11"/>
  </w:num>
  <w:num w:numId="27">
    <w:abstractNumId w:val="28"/>
  </w:num>
  <w:num w:numId="28">
    <w:abstractNumId w:val="20"/>
  </w:num>
  <w:num w:numId="29">
    <w:abstractNumId w:val="6"/>
  </w:num>
  <w:num w:numId="30">
    <w:abstractNumId w:val="17"/>
  </w:num>
  <w:num w:numId="31">
    <w:abstractNumId w:val="1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55FCE"/>
    <w:rsid w:val="00137BDB"/>
    <w:rsid w:val="00145654"/>
    <w:rsid w:val="00161621"/>
    <w:rsid w:val="001D53BA"/>
    <w:rsid w:val="001F64FF"/>
    <w:rsid w:val="00220788"/>
    <w:rsid w:val="00302C73"/>
    <w:rsid w:val="00355FCE"/>
    <w:rsid w:val="003861A8"/>
    <w:rsid w:val="003C2130"/>
    <w:rsid w:val="003E06CF"/>
    <w:rsid w:val="0042221B"/>
    <w:rsid w:val="0048036C"/>
    <w:rsid w:val="004E07E3"/>
    <w:rsid w:val="00541CA7"/>
    <w:rsid w:val="00590A10"/>
    <w:rsid w:val="006168E6"/>
    <w:rsid w:val="00731E57"/>
    <w:rsid w:val="007C72B4"/>
    <w:rsid w:val="007E1647"/>
    <w:rsid w:val="00833AB6"/>
    <w:rsid w:val="008965DE"/>
    <w:rsid w:val="008C20E1"/>
    <w:rsid w:val="00AF650C"/>
    <w:rsid w:val="00BF2959"/>
    <w:rsid w:val="00C03BBA"/>
    <w:rsid w:val="00C8723E"/>
    <w:rsid w:val="00CB6F27"/>
    <w:rsid w:val="00CD34E5"/>
    <w:rsid w:val="00D167AC"/>
    <w:rsid w:val="00D966EA"/>
    <w:rsid w:val="00DE68A5"/>
    <w:rsid w:val="00EF4642"/>
    <w:rsid w:val="00F4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E57"/>
    <w:rPr>
      <w:sz w:val="24"/>
    </w:rPr>
  </w:style>
  <w:style w:type="paragraph" w:styleId="Nagwek1">
    <w:name w:val="heading 1"/>
    <w:basedOn w:val="Normalny"/>
    <w:next w:val="Normalny"/>
    <w:qFormat/>
    <w:rsid w:val="00731E57"/>
    <w:pPr>
      <w:keepNext/>
      <w:spacing w:line="360" w:lineRule="auto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31E57"/>
    <w:pPr>
      <w:keepNext/>
      <w:spacing w:line="360" w:lineRule="auto"/>
      <w:ind w:firstLine="3686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31E57"/>
    <w:pPr>
      <w:keepNext/>
      <w:spacing w:line="360" w:lineRule="auto"/>
      <w:ind w:left="4956" w:firstLine="6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731E57"/>
    <w:pPr>
      <w:keepNext/>
      <w:spacing w:line="360" w:lineRule="auto"/>
      <w:ind w:left="3828" w:hanging="3261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731E57"/>
    <w:pPr>
      <w:keepNext/>
      <w:spacing w:line="360" w:lineRule="auto"/>
      <w:ind w:left="284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731E57"/>
    <w:pPr>
      <w:keepNext/>
      <w:spacing w:line="360" w:lineRule="auto"/>
      <w:ind w:left="426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731E57"/>
    <w:pPr>
      <w:keepNext/>
      <w:spacing w:line="360" w:lineRule="auto"/>
      <w:ind w:left="426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731E57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731E57"/>
    <w:pPr>
      <w:keepNext/>
      <w:spacing w:line="360" w:lineRule="auto"/>
      <w:ind w:left="142"/>
      <w:jc w:val="center"/>
      <w:outlineLvl w:val="8"/>
    </w:pPr>
    <w:rPr>
      <w:b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31E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1E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1E57"/>
  </w:style>
  <w:style w:type="paragraph" w:styleId="Tekstpodstawowy">
    <w:name w:val="Body Text"/>
    <w:aliases w:val="b"/>
    <w:basedOn w:val="Normalny"/>
    <w:semiHidden/>
    <w:rsid w:val="00731E57"/>
    <w:pPr>
      <w:jc w:val="both"/>
    </w:pPr>
    <w:rPr>
      <w:color w:val="000000"/>
    </w:rPr>
  </w:style>
  <w:style w:type="paragraph" w:styleId="Tekstpodstawowy2">
    <w:name w:val="Body Text 2"/>
    <w:basedOn w:val="Normalny"/>
    <w:semiHidden/>
    <w:rsid w:val="00731E57"/>
    <w:pPr>
      <w:spacing w:line="360" w:lineRule="auto"/>
    </w:pPr>
    <w:rPr>
      <w:b/>
      <w:sz w:val="28"/>
    </w:rPr>
  </w:style>
  <w:style w:type="paragraph" w:styleId="Tekstpodstawowywcity">
    <w:name w:val="Body Text Indent"/>
    <w:basedOn w:val="Normalny"/>
    <w:semiHidden/>
    <w:rsid w:val="00731E57"/>
    <w:pPr>
      <w:spacing w:line="360" w:lineRule="auto"/>
      <w:ind w:left="426" w:firstLine="6"/>
    </w:pPr>
  </w:style>
  <w:style w:type="paragraph" w:styleId="Tekstpodstawowywcity2">
    <w:name w:val="Body Text Indent 2"/>
    <w:basedOn w:val="Normalny"/>
    <w:semiHidden/>
    <w:rsid w:val="00731E57"/>
    <w:pPr>
      <w:spacing w:line="360" w:lineRule="auto"/>
      <w:ind w:left="426"/>
    </w:pPr>
    <w:rPr>
      <w:bCs/>
    </w:rPr>
  </w:style>
  <w:style w:type="character" w:styleId="Hipercze">
    <w:name w:val="Hyperlink"/>
    <w:basedOn w:val="Domylnaczcionkaakapitu"/>
    <w:semiHidden/>
    <w:rsid w:val="00731E57"/>
    <w:rPr>
      <w:color w:val="0000FF"/>
      <w:u w:val="single"/>
    </w:rPr>
  </w:style>
  <w:style w:type="paragraph" w:styleId="Tekstpodstawowy3">
    <w:name w:val="Body Text 3"/>
    <w:basedOn w:val="Normalny"/>
    <w:semiHidden/>
    <w:rsid w:val="00731E57"/>
    <w:rPr>
      <w:sz w:val="28"/>
    </w:rPr>
  </w:style>
  <w:style w:type="paragraph" w:styleId="Tekstpodstawowywcity3">
    <w:name w:val="Body Text Indent 3"/>
    <w:basedOn w:val="Normalny"/>
    <w:semiHidden/>
    <w:rsid w:val="00731E57"/>
    <w:pPr>
      <w:ind w:left="284"/>
    </w:pPr>
    <w:rPr>
      <w:bCs/>
    </w:rPr>
  </w:style>
  <w:style w:type="paragraph" w:customStyle="1" w:styleId="xl22">
    <w:name w:val="xl22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b/>
      <w:bCs/>
      <w:szCs w:val="24"/>
    </w:rPr>
  </w:style>
  <w:style w:type="paragraph" w:customStyle="1" w:styleId="xl23">
    <w:name w:val="xl23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b/>
      <w:bCs/>
      <w:szCs w:val="24"/>
    </w:rPr>
  </w:style>
  <w:style w:type="paragraph" w:customStyle="1" w:styleId="xl24">
    <w:name w:val="xl24"/>
    <w:basedOn w:val="Normalny"/>
    <w:rsid w:val="00731E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Normalny"/>
    <w:rsid w:val="00731E57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26">
    <w:name w:val="xl26"/>
    <w:basedOn w:val="Normalny"/>
    <w:rsid w:val="00731E57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color w:val="FF0000"/>
      <w:szCs w:val="24"/>
    </w:rPr>
  </w:style>
  <w:style w:type="paragraph" w:customStyle="1" w:styleId="xl27">
    <w:name w:val="xl27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b/>
      <w:bCs/>
      <w:color w:val="FF0000"/>
      <w:szCs w:val="24"/>
    </w:rPr>
  </w:style>
  <w:style w:type="paragraph" w:customStyle="1" w:styleId="xl28">
    <w:name w:val="xl28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color w:val="FF0000"/>
      <w:szCs w:val="24"/>
    </w:rPr>
  </w:style>
  <w:style w:type="paragraph" w:customStyle="1" w:styleId="xl30">
    <w:name w:val="xl30"/>
    <w:basedOn w:val="Normalny"/>
    <w:rsid w:val="00731E57"/>
    <w:pPr>
      <w:spacing w:before="100" w:beforeAutospacing="1" w:after="100" w:afterAutospacing="1"/>
    </w:pPr>
    <w:rPr>
      <w:rFonts w:ascii="Arial" w:eastAsia="Arial Unicode MS" w:hAnsi="Arial" w:cs="Arial Unicode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5 sierpnia 2005 r</vt:lpstr>
    </vt:vector>
  </TitlesOfParts>
  <Company>A&amp;E Consult Sp. z o.o.</Company>
  <LinksUpToDate>false</LinksUpToDate>
  <CharactersWithSpaces>4185</CharactersWithSpaces>
  <SharedDoc>false</SharedDoc>
  <HLinks>
    <vt:vector size="6" baseType="variant">
      <vt:variant>
        <vt:i4>7536698</vt:i4>
      </vt:variant>
      <vt:variant>
        <vt:i4>2</vt:i4>
      </vt:variant>
      <vt:variant>
        <vt:i4>0</vt:i4>
      </vt:variant>
      <vt:variant>
        <vt:i4>5</vt:i4>
      </vt:variant>
      <vt:variant>
        <vt:lpwstr>http://www.pkfaudyt.pl/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5 sierpnia 2005 r</dc:title>
  <dc:creator>Jacek Skłodowski</dc:creator>
  <cp:lastModifiedBy>user</cp:lastModifiedBy>
  <cp:revision>2</cp:revision>
  <cp:lastPrinted>2012-04-23T09:56:00Z</cp:lastPrinted>
  <dcterms:created xsi:type="dcterms:W3CDTF">2015-10-21T13:54:00Z</dcterms:created>
  <dcterms:modified xsi:type="dcterms:W3CDTF">2015-10-21T13:54:00Z</dcterms:modified>
</cp:coreProperties>
</file>